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CB" w:rsidRPr="003E6BBB" w:rsidRDefault="00B152CB" w:rsidP="00CA6BA9">
      <w:pPr>
        <w:widowControl w:val="0"/>
        <w:shd w:val="clear" w:color="auto" w:fill="FFFFFF"/>
        <w:tabs>
          <w:tab w:val="left" w:pos="0"/>
          <w:tab w:val="left" w:pos="1260"/>
        </w:tabs>
        <w:suppressAutoHyphens/>
        <w:spacing w:line="100" w:lineRule="atLeast"/>
        <w:ind w:firstLine="0"/>
        <w:jc w:val="center"/>
        <w:rPr>
          <w:rFonts w:eastAsia="Arial" w:cs="Arial"/>
          <w:b/>
          <w:spacing w:val="5"/>
          <w:kern w:val="1"/>
          <w:sz w:val="24"/>
          <w:szCs w:val="24"/>
          <w:shd w:val="clear" w:color="auto" w:fill="FFFFFF"/>
          <w:lang w:bidi="th-TH"/>
        </w:rPr>
      </w:pPr>
      <w:r w:rsidRPr="003E6BBB">
        <w:rPr>
          <w:rFonts w:eastAsia="Andale Sans UI" w:cs="Arial"/>
          <w:b/>
          <w:spacing w:val="5"/>
          <w:kern w:val="1"/>
          <w:sz w:val="24"/>
          <w:szCs w:val="24"/>
          <w:shd w:val="clear" w:color="auto" w:fill="FFFFFF"/>
          <w:lang w:bidi="th-TH"/>
        </w:rPr>
        <w:t>Томская область</w:t>
      </w:r>
    </w:p>
    <w:p w:rsidR="00B152CB" w:rsidRPr="003E6BBB" w:rsidRDefault="00B152CB" w:rsidP="00CA6BA9">
      <w:pPr>
        <w:widowControl w:val="0"/>
        <w:suppressAutoHyphens/>
        <w:spacing w:after="120"/>
        <w:ind w:firstLine="0"/>
        <w:jc w:val="center"/>
        <w:rPr>
          <w:rFonts w:eastAsia="Andale Sans UI" w:cs="Arial"/>
          <w:b/>
          <w:kern w:val="1"/>
          <w:sz w:val="24"/>
          <w:szCs w:val="24"/>
          <w:lang w:bidi="en-US"/>
        </w:rPr>
      </w:pPr>
      <w:r w:rsidRPr="003E6BBB">
        <w:rPr>
          <w:rFonts w:eastAsia="Andale Sans UI" w:cs="Arial"/>
          <w:b/>
          <w:bCs/>
          <w:spacing w:val="34"/>
          <w:kern w:val="1"/>
          <w:sz w:val="24"/>
          <w:szCs w:val="24"/>
          <w:lang w:bidi="en-US"/>
        </w:rPr>
        <w:t>Верхнекетский район</w:t>
      </w:r>
    </w:p>
    <w:p w:rsidR="00B152CB" w:rsidRPr="003E6BBB" w:rsidRDefault="00B152CB" w:rsidP="00CA6BA9">
      <w:pPr>
        <w:widowControl w:val="0"/>
        <w:suppressAutoHyphens/>
        <w:ind w:firstLine="0"/>
        <w:jc w:val="center"/>
        <w:rPr>
          <w:rFonts w:eastAsia="Andale Sans UI" w:cs="Arial"/>
          <w:b/>
          <w:kern w:val="1"/>
          <w:sz w:val="24"/>
          <w:szCs w:val="24"/>
          <w:lang w:bidi="en-US"/>
        </w:rPr>
      </w:pPr>
      <w:r w:rsidRPr="003E6BBB">
        <w:rPr>
          <w:rFonts w:eastAsia="Andale Sans UI" w:cs="Arial"/>
          <w:b/>
          <w:kern w:val="1"/>
          <w:sz w:val="24"/>
          <w:szCs w:val="24"/>
          <w:lang w:bidi="en-US"/>
        </w:rPr>
        <w:t xml:space="preserve">Совет </w:t>
      </w:r>
      <w:r w:rsidR="002F3596" w:rsidRPr="003E6BBB">
        <w:rPr>
          <w:rFonts w:eastAsia="Andale Sans UI" w:cs="Arial"/>
          <w:b/>
          <w:kern w:val="1"/>
          <w:sz w:val="24"/>
          <w:szCs w:val="24"/>
          <w:lang w:bidi="en-US"/>
        </w:rPr>
        <w:t>Степановского</w:t>
      </w:r>
      <w:r w:rsidRPr="003E6BBB">
        <w:rPr>
          <w:rFonts w:eastAsia="Andale Sans UI" w:cs="Arial"/>
          <w:b/>
          <w:kern w:val="1"/>
          <w:sz w:val="24"/>
          <w:szCs w:val="24"/>
          <w:lang w:bidi="en-US"/>
        </w:rPr>
        <w:t xml:space="preserve"> сельского поселения</w:t>
      </w:r>
    </w:p>
    <w:tbl>
      <w:tblPr>
        <w:tblW w:w="9781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6"/>
        <w:gridCol w:w="4981"/>
        <w:gridCol w:w="1984"/>
      </w:tblGrid>
      <w:tr w:rsidR="003E6BBB" w:rsidRPr="003E6BBB" w:rsidTr="009938DD">
        <w:trPr>
          <w:trHeight w:val="331"/>
        </w:trPr>
        <w:tc>
          <w:tcPr>
            <w:tcW w:w="2816" w:type="dxa"/>
            <w:tcBorders>
              <w:bottom w:val="thinThickMediumGap" w:sz="24" w:space="0" w:color="000000"/>
            </w:tcBorders>
            <w:shd w:val="clear" w:color="auto" w:fill="FFFFFF"/>
          </w:tcPr>
          <w:p w:rsidR="006C1285" w:rsidRPr="003E6BBB" w:rsidRDefault="006C1285" w:rsidP="00CA6BA9">
            <w:pPr>
              <w:keepNext/>
              <w:widowControl w:val="0"/>
              <w:suppressAutoHyphens/>
              <w:snapToGrid w:val="0"/>
              <w:spacing w:after="20"/>
              <w:ind w:firstLine="0"/>
              <w:jc w:val="center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</w:p>
        </w:tc>
        <w:tc>
          <w:tcPr>
            <w:tcW w:w="4981" w:type="dxa"/>
            <w:tcBorders>
              <w:bottom w:val="thinThickMediumGap" w:sz="24" w:space="0" w:color="000000"/>
            </w:tcBorders>
            <w:shd w:val="clear" w:color="auto" w:fill="FFFFFF"/>
          </w:tcPr>
          <w:p w:rsidR="006C1285" w:rsidRPr="003E6BBB" w:rsidRDefault="002F3596" w:rsidP="00CA6BA9">
            <w:pPr>
              <w:keepNext/>
              <w:widowControl w:val="0"/>
              <w:suppressAutoHyphens/>
              <w:snapToGrid w:val="0"/>
              <w:spacing w:after="20"/>
              <w:ind w:right="57" w:firstLine="0"/>
              <w:jc w:val="center"/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</w:pPr>
            <w:proofErr w:type="spellStart"/>
            <w:r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п</w:t>
            </w:r>
            <w:proofErr w:type="gramStart"/>
            <w:r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.С</w:t>
            </w:r>
            <w:proofErr w:type="gramEnd"/>
            <w:r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тепановка</w:t>
            </w:r>
            <w:proofErr w:type="spellEnd"/>
          </w:p>
        </w:tc>
        <w:tc>
          <w:tcPr>
            <w:tcW w:w="1984" w:type="dxa"/>
            <w:tcBorders>
              <w:bottom w:val="thinThickMediumGap" w:sz="24" w:space="0" w:color="000000"/>
            </w:tcBorders>
            <w:shd w:val="clear" w:color="auto" w:fill="FFFFFF"/>
          </w:tcPr>
          <w:p w:rsidR="006C1285" w:rsidRPr="003E6BBB" w:rsidRDefault="006C1285" w:rsidP="00CA6BA9">
            <w:pPr>
              <w:keepNext/>
              <w:widowControl w:val="0"/>
              <w:suppressAutoHyphens/>
              <w:snapToGrid w:val="0"/>
              <w:spacing w:after="20"/>
              <w:ind w:right="57" w:firstLine="0"/>
              <w:jc w:val="center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</w:p>
        </w:tc>
      </w:tr>
      <w:tr w:rsidR="003E6BBB" w:rsidRPr="003E6BBB" w:rsidTr="009938DD">
        <w:trPr>
          <w:trHeight w:val="345"/>
        </w:trPr>
        <w:tc>
          <w:tcPr>
            <w:tcW w:w="2816" w:type="dxa"/>
            <w:tcBorders>
              <w:top w:val="thinThickMediumGap" w:sz="24" w:space="0" w:color="000000"/>
            </w:tcBorders>
            <w:shd w:val="clear" w:color="auto" w:fill="FFFFFF"/>
          </w:tcPr>
          <w:p w:rsidR="006C1285" w:rsidRPr="003E6BBB" w:rsidRDefault="006C1285" w:rsidP="000B1B04">
            <w:pPr>
              <w:keepNext/>
              <w:widowControl w:val="0"/>
              <w:suppressAutoHyphens/>
              <w:snapToGrid w:val="0"/>
              <w:spacing w:after="20"/>
              <w:ind w:firstLine="0"/>
              <w:jc w:val="left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</w:p>
        </w:tc>
        <w:tc>
          <w:tcPr>
            <w:tcW w:w="4981" w:type="dxa"/>
            <w:tcBorders>
              <w:top w:val="thinThickMediumGap" w:sz="24" w:space="0" w:color="000000"/>
            </w:tcBorders>
            <w:shd w:val="clear" w:color="auto" w:fill="FFFFFF"/>
          </w:tcPr>
          <w:p w:rsidR="006C1285" w:rsidRPr="003E6BBB" w:rsidRDefault="006C1285" w:rsidP="000B1B04">
            <w:pPr>
              <w:keepNext/>
              <w:widowControl w:val="0"/>
              <w:suppressAutoHyphens/>
              <w:snapToGrid w:val="0"/>
              <w:spacing w:after="20"/>
              <w:ind w:right="57" w:firstLine="0"/>
              <w:jc w:val="right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</w:p>
        </w:tc>
        <w:tc>
          <w:tcPr>
            <w:tcW w:w="1984" w:type="dxa"/>
            <w:tcBorders>
              <w:top w:val="thinThickMediumGap" w:sz="24" w:space="0" w:color="000000"/>
            </w:tcBorders>
            <w:shd w:val="clear" w:color="auto" w:fill="FFFFFF"/>
          </w:tcPr>
          <w:p w:rsidR="006C1285" w:rsidRPr="003E6BBB" w:rsidRDefault="006C1285" w:rsidP="000B1B04">
            <w:pPr>
              <w:keepNext/>
              <w:widowControl w:val="0"/>
              <w:suppressAutoHyphens/>
              <w:snapToGrid w:val="0"/>
              <w:spacing w:after="20"/>
              <w:ind w:right="57" w:firstLine="0"/>
              <w:jc w:val="right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</w:p>
        </w:tc>
      </w:tr>
      <w:tr w:rsidR="003E6BBB" w:rsidRPr="003E6BBB" w:rsidTr="009938DD">
        <w:trPr>
          <w:trHeight w:val="345"/>
        </w:trPr>
        <w:tc>
          <w:tcPr>
            <w:tcW w:w="2816" w:type="dxa"/>
            <w:shd w:val="clear" w:color="auto" w:fill="FFFFFF"/>
          </w:tcPr>
          <w:p w:rsidR="006C1285" w:rsidRPr="003E6BBB" w:rsidRDefault="003622C6" w:rsidP="009938DD">
            <w:pPr>
              <w:keepNext/>
              <w:widowControl w:val="0"/>
              <w:suppressAutoHyphens/>
              <w:spacing w:after="20"/>
              <w:ind w:firstLine="0"/>
              <w:jc w:val="left"/>
              <w:rPr>
                <w:rFonts w:eastAsia="Arial" w:cs="Arial"/>
                <w:b/>
                <w:bCs/>
                <w:iCs/>
                <w:kern w:val="1"/>
                <w:sz w:val="24"/>
                <w:szCs w:val="24"/>
                <w:lang w:bidi="th-TH"/>
              </w:rPr>
            </w:pPr>
            <w:r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30 мая</w:t>
            </w:r>
            <w:r w:rsidR="00C42E1D"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 xml:space="preserve"> </w:t>
            </w:r>
            <w:r w:rsidR="006C1285"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202</w:t>
            </w:r>
            <w:r w:rsidR="009938DD"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>5</w:t>
            </w:r>
            <w:r w:rsidR="006C1285" w:rsidRPr="003E6BBB">
              <w:rPr>
                <w:rFonts w:eastAsia="Andale Sans UI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 xml:space="preserve"> года</w:t>
            </w:r>
          </w:p>
        </w:tc>
        <w:tc>
          <w:tcPr>
            <w:tcW w:w="4981" w:type="dxa"/>
            <w:shd w:val="clear" w:color="auto" w:fill="FFFFFF"/>
          </w:tcPr>
          <w:p w:rsidR="006C1285" w:rsidRPr="003E6BBB" w:rsidRDefault="006C1285" w:rsidP="000B1B04">
            <w:pPr>
              <w:keepNext/>
              <w:widowControl w:val="0"/>
              <w:suppressAutoHyphens/>
              <w:spacing w:after="20"/>
              <w:ind w:right="146" w:firstLine="0"/>
              <w:jc w:val="right"/>
              <w:rPr>
                <w:rFonts w:eastAsia="Arial" w:cs="Arial"/>
                <w:b/>
                <w:bCs/>
                <w:iCs/>
                <w:kern w:val="1"/>
                <w:sz w:val="24"/>
                <w:szCs w:val="24"/>
                <w:lang w:bidi="th-TH"/>
              </w:rPr>
            </w:pPr>
          </w:p>
        </w:tc>
        <w:tc>
          <w:tcPr>
            <w:tcW w:w="1984" w:type="dxa"/>
            <w:shd w:val="clear" w:color="auto" w:fill="FFFFFF"/>
          </w:tcPr>
          <w:p w:rsidR="006C1285" w:rsidRPr="003E6BBB" w:rsidRDefault="003622C6" w:rsidP="009938DD">
            <w:pPr>
              <w:keepNext/>
              <w:widowControl w:val="0"/>
              <w:suppressAutoHyphens/>
              <w:spacing w:after="20"/>
              <w:ind w:right="146" w:firstLine="0"/>
              <w:jc w:val="right"/>
              <w:rPr>
                <w:rFonts w:eastAsia="Andale Sans UI" w:cs="Arial"/>
                <w:b/>
                <w:bCs/>
                <w:i/>
                <w:iCs/>
                <w:kern w:val="1"/>
                <w:sz w:val="24"/>
                <w:szCs w:val="24"/>
                <w:lang w:bidi="th-TH"/>
              </w:rPr>
            </w:pPr>
            <w:r>
              <w:rPr>
                <w:rFonts w:eastAsia="Arial" w:cs="Arial"/>
                <w:b/>
                <w:bCs/>
                <w:iCs/>
                <w:kern w:val="1"/>
                <w:sz w:val="24"/>
                <w:szCs w:val="24"/>
                <w:lang w:bidi="th-TH"/>
              </w:rPr>
              <w:t xml:space="preserve">     №08</w:t>
            </w:r>
          </w:p>
        </w:tc>
      </w:tr>
    </w:tbl>
    <w:p w:rsidR="00B152CB" w:rsidRPr="003E6BBB" w:rsidRDefault="00B152CB" w:rsidP="006C1285">
      <w:pPr>
        <w:widowControl w:val="0"/>
        <w:suppressAutoHyphens/>
        <w:ind w:firstLine="0"/>
        <w:rPr>
          <w:rFonts w:eastAsia="Andale Sans UI" w:cs="Arial"/>
          <w:b/>
          <w:kern w:val="1"/>
          <w:sz w:val="24"/>
          <w:szCs w:val="24"/>
          <w:lang w:bidi="th-TH"/>
        </w:rPr>
      </w:pPr>
    </w:p>
    <w:p w:rsidR="00B152CB" w:rsidRPr="003E6BBB" w:rsidRDefault="00B152CB" w:rsidP="00B152CB">
      <w:pPr>
        <w:widowControl w:val="0"/>
        <w:suppressAutoHyphens/>
        <w:ind w:firstLine="0"/>
        <w:jc w:val="center"/>
        <w:rPr>
          <w:rFonts w:eastAsia="Andale Sans UI" w:cs="Arial"/>
          <w:b/>
          <w:kern w:val="1"/>
          <w:sz w:val="24"/>
          <w:szCs w:val="24"/>
          <w:lang w:bidi="th-TH"/>
        </w:rPr>
      </w:pPr>
      <w:r w:rsidRPr="003E6BBB">
        <w:rPr>
          <w:rFonts w:eastAsia="Andale Sans UI" w:cs="Arial"/>
          <w:b/>
          <w:kern w:val="1"/>
          <w:sz w:val="24"/>
          <w:szCs w:val="24"/>
          <w:lang w:bidi="th-TH"/>
        </w:rPr>
        <w:t xml:space="preserve">РЕШЕНИЕ </w:t>
      </w:r>
    </w:p>
    <w:p w:rsidR="00B152CB" w:rsidRPr="003E6BBB" w:rsidRDefault="00B152CB" w:rsidP="00B152CB">
      <w:pPr>
        <w:widowControl w:val="0"/>
        <w:suppressAutoHyphens/>
        <w:ind w:firstLine="0"/>
        <w:jc w:val="center"/>
        <w:rPr>
          <w:rFonts w:eastAsia="Andale Sans UI" w:cs="Arial"/>
          <w:b/>
          <w:kern w:val="1"/>
          <w:sz w:val="24"/>
          <w:szCs w:val="24"/>
          <w:lang w:bidi="th-TH"/>
        </w:rPr>
      </w:pPr>
    </w:p>
    <w:p w:rsidR="00B152CB" w:rsidRPr="003E6BBB" w:rsidRDefault="00B152CB" w:rsidP="00B152CB">
      <w:pPr>
        <w:pStyle w:val="a3"/>
        <w:ind w:left="765"/>
        <w:jc w:val="center"/>
        <w:rPr>
          <w:rFonts w:ascii="Arial" w:hAnsi="Arial" w:cs="Arial"/>
          <w:bCs/>
        </w:rPr>
      </w:pPr>
      <w:r w:rsidRPr="003E6BBB">
        <w:rPr>
          <w:rFonts w:ascii="Arial" w:hAnsi="Arial" w:cs="Arial"/>
          <w:bCs/>
        </w:rPr>
        <w:t>О внесении изменений в</w:t>
      </w:r>
      <w:r w:rsidR="00C96AFD" w:rsidRPr="003E6BBB">
        <w:rPr>
          <w:rFonts w:ascii="Arial" w:hAnsi="Arial" w:cs="Arial"/>
          <w:bCs/>
        </w:rPr>
        <w:t xml:space="preserve"> Положение о бюджетном процессе  в  муниципальном  образовании Степановское сельское поселение Верхнекетского района Томской области, утверждённое</w:t>
      </w:r>
      <w:r w:rsidRPr="003E6BBB">
        <w:rPr>
          <w:rFonts w:ascii="Arial" w:hAnsi="Arial" w:cs="Arial"/>
          <w:bCs/>
        </w:rPr>
        <w:t xml:space="preserve"> решение</w:t>
      </w:r>
      <w:r w:rsidR="00C96AFD" w:rsidRPr="003E6BBB">
        <w:rPr>
          <w:rFonts w:ascii="Arial" w:hAnsi="Arial" w:cs="Arial"/>
          <w:bCs/>
        </w:rPr>
        <w:t>м</w:t>
      </w:r>
      <w:r w:rsidRPr="003E6BBB">
        <w:rPr>
          <w:rFonts w:ascii="Arial" w:hAnsi="Arial" w:cs="Arial"/>
          <w:bCs/>
        </w:rPr>
        <w:t xml:space="preserve"> Совета </w:t>
      </w:r>
      <w:r w:rsidR="002F3596" w:rsidRPr="003E6BBB">
        <w:rPr>
          <w:rFonts w:ascii="Arial" w:hAnsi="Arial" w:cs="Arial"/>
          <w:bCs/>
        </w:rPr>
        <w:t>Степановс</w:t>
      </w:r>
      <w:r w:rsidRPr="003E6BBB">
        <w:rPr>
          <w:rFonts w:ascii="Arial" w:hAnsi="Arial" w:cs="Arial"/>
          <w:bCs/>
        </w:rPr>
        <w:t>кого сельско</w:t>
      </w:r>
      <w:r w:rsidR="002F3596" w:rsidRPr="003E6BBB">
        <w:rPr>
          <w:rFonts w:ascii="Arial" w:hAnsi="Arial" w:cs="Arial"/>
          <w:bCs/>
        </w:rPr>
        <w:t>го поселения   от 07.12.2020 № 15</w:t>
      </w:r>
      <w:r w:rsidRPr="003E6BBB">
        <w:rPr>
          <w:rFonts w:ascii="Arial" w:hAnsi="Arial" w:cs="Arial"/>
          <w:bCs/>
        </w:rPr>
        <w:t xml:space="preserve"> </w:t>
      </w:r>
    </w:p>
    <w:p w:rsidR="00B152CB" w:rsidRPr="003E6BBB" w:rsidRDefault="00B152CB" w:rsidP="00B152CB">
      <w:pPr>
        <w:pStyle w:val="a3"/>
        <w:ind w:left="765"/>
        <w:jc w:val="center"/>
        <w:rPr>
          <w:rFonts w:ascii="Arial" w:hAnsi="Arial" w:cs="Arial"/>
          <w:bCs/>
        </w:rPr>
      </w:pPr>
    </w:p>
    <w:p w:rsidR="00B152CB" w:rsidRPr="003E6BBB" w:rsidRDefault="00F56D37" w:rsidP="00F56D37">
      <w:pPr>
        <w:pStyle w:val="a4"/>
        <w:spacing w:after="150"/>
        <w:ind w:firstLine="709"/>
        <w:jc w:val="both"/>
        <w:rPr>
          <w:rFonts w:ascii="Arial" w:hAnsi="Arial" w:cs="Arial"/>
        </w:rPr>
      </w:pPr>
      <w:r w:rsidRPr="003E6BBB">
        <w:rPr>
          <w:rFonts w:ascii="Arial" w:hAnsi="Arial" w:cs="Arial"/>
        </w:rPr>
        <w:t>В соответствии со статьёй 7 Федерального закона от 06 октября 2003 года № 131-ФЗ «Об общих принципах организации местного самоупра</w:t>
      </w:r>
      <w:r w:rsidR="004667EF" w:rsidRPr="003E6BBB">
        <w:rPr>
          <w:rFonts w:ascii="Arial" w:hAnsi="Arial" w:cs="Arial"/>
        </w:rPr>
        <w:t>вления в Российской Федерации»</w:t>
      </w:r>
      <w:r w:rsidRPr="003E6BBB">
        <w:rPr>
          <w:rFonts w:ascii="Arial" w:hAnsi="Arial" w:cs="Arial"/>
        </w:rPr>
        <w:t xml:space="preserve"> </w:t>
      </w:r>
      <w:r w:rsidR="004667EF" w:rsidRPr="003E6BBB">
        <w:rPr>
          <w:rFonts w:ascii="Arial" w:hAnsi="Arial" w:cs="Arial"/>
        </w:rPr>
        <w:t>С</w:t>
      </w:r>
      <w:r w:rsidR="002F3596" w:rsidRPr="003E6BBB">
        <w:rPr>
          <w:rFonts w:ascii="Arial" w:hAnsi="Arial" w:cs="Arial"/>
        </w:rPr>
        <w:t xml:space="preserve">овет Степановского сельского поселения </w:t>
      </w:r>
      <w:r w:rsidR="006C1285" w:rsidRPr="003E6BBB">
        <w:rPr>
          <w:rFonts w:ascii="Arial" w:hAnsi="Arial" w:cs="Arial"/>
        </w:rPr>
        <w:t>решил:</w:t>
      </w:r>
    </w:p>
    <w:p w:rsidR="00890430" w:rsidRPr="003E6BBB" w:rsidRDefault="006C1285" w:rsidP="006708B4">
      <w:pPr>
        <w:pStyle w:val="a4"/>
        <w:spacing w:after="150"/>
        <w:ind w:firstLine="567"/>
        <w:jc w:val="both"/>
        <w:rPr>
          <w:rFonts w:ascii="Arial" w:hAnsi="Arial" w:cs="Arial"/>
          <w:bCs/>
        </w:rPr>
      </w:pPr>
      <w:r w:rsidRPr="003E6BBB">
        <w:rPr>
          <w:rFonts w:ascii="Arial" w:hAnsi="Arial" w:cs="Arial"/>
        </w:rPr>
        <w:t xml:space="preserve"> 1.Внести в</w:t>
      </w:r>
      <w:r w:rsidR="004667EF" w:rsidRPr="003E6BBB">
        <w:t xml:space="preserve"> </w:t>
      </w:r>
      <w:r w:rsidR="004667EF" w:rsidRPr="003E6BBB">
        <w:rPr>
          <w:rFonts w:ascii="Arial" w:hAnsi="Arial" w:cs="Arial"/>
        </w:rPr>
        <w:t xml:space="preserve">Положение о бюджетном процессе  в  муниципальном  образовании Степановское сельское поселение Верхнекетского района Томской области, утверждённое решением Совета Степановского сельского поселения   от 07.12.2020 № 15, </w:t>
      </w:r>
      <w:r w:rsidRPr="003E6BBB">
        <w:rPr>
          <w:rFonts w:ascii="Arial" w:hAnsi="Arial" w:cs="Arial"/>
        </w:rPr>
        <w:t xml:space="preserve"> </w:t>
      </w:r>
      <w:r w:rsidR="002F3596" w:rsidRPr="003E6BBB">
        <w:rPr>
          <w:rFonts w:ascii="Arial" w:hAnsi="Arial" w:cs="Arial"/>
          <w:bCs/>
        </w:rPr>
        <w:t>следующие</w:t>
      </w:r>
      <w:r w:rsidRPr="003E6BBB">
        <w:rPr>
          <w:rFonts w:ascii="Arial" w:hAnsi="Arial" w:cs="Arial"/>
          <w:bCs/>
        </w:rPr>
        <w:t xml:space="preserve"> изменения:</w:t>
      </w:r>
    </w:p>
    <w:p w:rsidR="00890430" w:rsidRPr="003E6BBB" w:rsidRDefault="00890430" w:rsidP="009938DD">
      <w:pPr>
        <w:pStyle w:val="a4"/>
        <w:spacing w:after="0"/>
        <w:ind w:firstLine="709"/>
        <w:jc w:val="both"/>
        <w:rPr>
          <w:rFonts w:ascii="Arial" w:hAnsi="Arial" w:cs="Arial"/>
          <w:bCs/>
        </w:rPr>
      </w:pPr>
      <w:r w:rsidRPr="003E6BBB">
        <w:rPr>
          <w:rFonts w:ascii="Arial" w:hAnsi="Arial" w:cs="Arial"/>
          <w:bCs/>
        </w:rPr>
        <w:t xml:space="preserve">1) </w:t>
      </w:r>
      <w:r w:rsidR="004667EF" w:rsidRPr="003E6BBB">
        <w:rPr>
          <w:rFonts w:ascii="Arial" w:hAnsi="Arial" w:cs="Arial"/>
          <w:bCs/>
        </w:rPr>
        <w:t xml:space="preserve">пункт 11 </w:t>
      </w:r>
      <w:r w:rsidRPr="003E6BBB">
        <w:rPr>
          <w:rFonts w:ascii="Arial" w:hAnsi="Arial" w:cs="Arial"/>
          <w:bCs/>
        </w:rPr>
        <w:t>стать</w:t>
      </w:r>
      <w:r w:rsidR="004667EF" w:rsidRPr="003E6BBB">
        <w:rPr>
          <w:rFonts w:ascii="Arial" w:hAnsi="Arial" w:cs="Arial"/>
          <w:bCs/>
        </w:rPr>
        <w:t>и</w:t>
      </w:r>
      <w:r w:rsidRPr="003E6BBB">
        <w:rPr>
          <w:rFonts w:ascii="Arial" w:hAnsi="Arial" w:cs="Arial"/>
          <w:bCs/>
        </w:rPr>
        <w:t xml:space="preserve"> </w:t>
      </w:r>
      <w:r w:rsidR="009938DD" w:rsidRPr="003E6BBB">
        <w:rPr>
          <w:rFonts w:ascii="Arial" w:hAnsi="Arial" w:cs="Arial"/>
          <w:bCs/>
        </w:rPr>
        <w:t>5</w:t>
      </w:r>
      <w:r w:rsidR="004667EF" w:rsidRPr="003E6BBB">
        <w:rPr>
          <w:rFonts w:ascii="Arial" w:hAnsi="Arial" w:cs="Arial"/>
          <w:bCs/>
        </w:rPr>
        <w:t xml:space="preserve"> признать утратившим силу</w:t>
      </w:r>
      <w:r w:rsidR="003B1BE0" w:rsidRPr="003E6BBB">
        <w:rPr>
          <w:rFonts w:ascii="Arial" w:hAnsi="Arial" w:cs="Arial"/>
          <w:bCs/>
        </w:rPr>
        <w:t>;</w:t>
      </w:r>
      <w:r w:rsidRPr="003E6BBB">
        <w:rPr>
          <w:rFonts w:ascii="Arial" w:hAnsi="Arial" w:cs="Arial"/>
          <w:bCs/>
        </w:rPr>
        <w:t xml:space="preserve"> </w:t>
      </w:r>
    </w:p>
    <w:p w:rsidR="00890430" w:rsidRPr="003E6BBB" w:rsidRDefault="00890430" w:rsidP="00890430">
      <w:pPr>
        <w:pStyle w:val="a4"/>
        <w:spacing w:after="0"/>
        <w:ind w:firstLine="709"/>
        <w:jc w:val="both"/>
        <w:rPr>
          <w:rFonts w:ascii="Arial" w:hAnsi="Arial" w:cs="Arial"/>
          <w:bCs/>
        </w:rPr>
      </w:pPr>
    </w:p>
    <w:p w:rsidR="004D485E" w:rsidRPr="003E6BBB" w:rsidRDefault="00890430" w:rsidP="00890430">
      <w:pPr>
        <w:pStyle w:val="a4"/>
        <w:spacing w:after="0"/>
        <w:ind w:firstLine="709"/>
        <w:jc w:val="both"/>
        <w:rPr>
          <w:rFonts w:ascii="Arial" w:hAnsi="Arial" w:cs="Arial"/>
          <w:bCs/>
        </w:rPr>
      </w:pPr>
      <w:r w:rsidRPr="003E6BBB">
        <w:rPr>
          <w:rFonts w:ascii="Arial" w:hAnsi="Arial" w:cs="Arial"/>
          <w:bCs/>
        </w:rPr>
        <w:t>2</w:t>
      </w:r>
      <w:r w:rsidR="006C1285" w:rsidRPr="003E6BBB">
        <w:rPr>
          <w:rFonts w:ascii="Arial" w:hAnsi="Arial" w:cs="Arial"/>
          <w:bCs/>
        </w:rPr>
        <w:t xml:space="preserve">) </w:t>
      </w:r>
      <w:r w:rsidR="004D485E" w:rsidRPr="003E6BBB">
        <w:rPr>
          <w:rFonts w:ascii="Arial" w:hAnsi="Arial" w:cs="Arial"/>
          <w:bCs/>
        </w:rPr>
        <w:t xml:space="preserve">в статье </w:t>
      </w:r>
      <w:r w:rsidR="006708B4" w:rsidRPr="003E6BBB">
        <w:rPr>
          <w:rFonts w:ascii="Arial" w:hAnsi="Arial" w:cs="Arial"/>
          <w:bCs/>
        </w:rPr>
        <w:t>8</w:t>
      </w:r>
      <w:r w:rsidR="004D485E" w:rsidRPr="003E6BBB">
        <w:rPr>
          <w:rFonts w:ascii="Arial" w:hAnsi="Arial" w:cs="Arial"/>
          <w:bCs/>
        </w:rPr>
        <w:t>:</w:t>
      </w:r>
    </w:p>
    <w:p w:rsidR="004D485E" w:rsidRPr="003E6BBB" w:rsidRDefault="006708B4" w:rsidP="004D485E">
      <w:pPr>
        <w:ind w:left="709" w:firstLine="0"/>
        <w:jc w:val="left"/>
        <w:rPr>
          <w:rFonts w:cs="Arial"/>
          <w:sz w:val="24"/>
          <w:szCs w:val="24"/>
          <w:lang w:eastAsia="zh-CN"/>
        </w:rPr>
      </w:pPr>
      <w:r w:rsidRPr="003E6BBB">
        <w:rPr>
          <w:rFonts w:cs="Arial"/>
          <w:sz w:val="24"/>
          <w:szCs w:val="24"/>
          <w:lang w:eastAsia="zh-CN"/>
        </w:rPr>
        <w:t xml:space="preserve">а) пункт 6 </w:t>
      </w:r>
      <w:r w:rsidR="004D485E" w:rsidRPr="003E6BBB">
        <w:rPr>
          <w:rFonts w:cs="Arial"/>
          <w:sz w:val="24"/>
          <w:szCs w:val="24"/>
          <w:lang w:eastAsia="zh-CN"/>
        </w:rPr>
        <w:t>част</w:t>
      </w:r>
      <w:r w:rsidRPr="003E6BBB">
        <w:rPr>
          <w:rFonts w:cs="Arial"/>
          <w:sz w:val="24"/>
          <w:szCs w:val="24"/>
          <w:lang w:eastAsia="zh-CN"/>
        </w:rPr>
        <w:t>и</w:t>
      </w:r>
      <w:r w:rsidR="004D485E" w:rsidRPr="003E6BBB">
        <w:rPr>
          <w:rFonts w:cs="Arial"/>
          <w:sz w:val="24"/>
          <w:szCs w:val="24"/>
          <w:lang w:eastAsia="zh-CN"/>
        </w:rPr>
        <w:t xml:space="preserve"> </w:t>
      </w:r>
      <w:r w:rsidRPr="003E6BBB">
        <w:rPr>
          <w:rFonts w:cs="Arial"/>
          <w:sz w:val="24"/>
          <w:szCs w:val="24"/>
          <w:lang w:eastAsia="zh-CN"/>
        </w:rPr>
        <w:t>2</w:t>
      </w:r>
      <w:r w:rsidR="004D485E" w:rsidRPr="003E6BBB">
        <w:rPr>
          <w:rFonts w:cs="Arial"/>
          <w:sz w:val="24"/>
          <w:szCs w:val="24"/>
          <w:lang w:eastAsia="zh-CN"/>
        </w:rPr>
        <w:t xml:space="preserve"> изложить в следующей редакции:</w:t>
      </w:r>
    </w:p>
    <w:p w:rsidR="004D485E" w:rsidRPr="003E6BBB" w:rsidRDefault="004D485E" w:rsidP="004D485E">
      <w:pPr>
        <w:widowControl w:val="0"/>
        <w:autoSpaceDE w:val="0"/>
        <w:rPr>
          <w:rFonts w:cs="Arial"/>
          <w:sz w:val="24"/>
          <w:szCs w:val="24"/>
          <w:lang w:eastAsia="zh-CN"/>
        </w:rPr>
      </w:pPr>
      <w:proofErr w:type="gramStart"/>
      <w:r w:rsidRPr="003E6BBB">
        <w:rPr>
          <w:rFonts w:cs="Arial"/>
          <w:sz w:val="24"/>
          <w:szCs w:val="24"/>
          <w:lang w:eastAsia="zh-CN"/>
        </w:rPr>
        <w:t>«</w:t>
      </w:r>
      <w:r w:rsidR="006708B4" w:rsidRPr="003E6BBB">
        <w:rPr>
          <w:rFonts w:cs="Arial"/>
          <w:sz w:val="24"/>
          <w:szCs w:val="24"/>
          <w:lang w:eastAsia="zh-CN"/>
        </w:rPr>
        <w:t>6</w:t>
      </w:r>
      <w:r w:rsidRPr="003E6BBB">
        <w:rPr>
          <w:rFonts w:cs="Arial"/>
          <w:sz w:val="24"/>
          <w:szCs w:val="24"/>
          <w:lang w:eastAsia="zh-CN"/>
        </w:rPr>
        <w:t xml:space="preserve">) </w:t>
      </w:r>
      <w:r w:rsidR="006708B4" w:rsidRPr="003E6BBB">
        <w:rPr>
          <w:rFonts w:cs="Arial"/>
          <w:sz w:val="24"/>
          <w:szCs w:val="24"/>
          <w:lang w:eastAsia="zh-CN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 июля 2010 года N 210-ФЗ "Об</w:t>
      </w:r>
      <w:proofErr w:type="gramEnd"/>
      <w:r w:rsidR="006708B4" w:rsidRPr="003E6BBB">
        <w:rPr>
          <w:rFonts w:cs="Arial"/>
          <w:sz w:val="24"/>
          <w:szCs w:val="24"/>
          <w:lang w:eastAsia="zh-CN"/>
        </w:rPr>
        <w:t xml:space="preserve"> организации предоставления государственных и муниципальных услуг", за исключением случаев, предусмотренных законодательством Российской Федерации</w:t>
      </w:r>
      <w:proofErr w:type="gramStart"/>
      <w:r w:rsidRPr="003E6BBB">
        <w:rPr>
          <w:rFonts w:cs="Arial"/>
          <w:sz w:val="24"/>
          <w:szCs w:val="24"/>
          <w:lang w:eastAsia="zh-CN"/>
        </w:rPr>
        <w:t>;»</w:t>
      </w:r>
      <w:proofErr w:type="gramEnd"/>
      <w:r w:rsidRPr="003E6BBB">
        <w:rPr>
          <w:rFonts w:cs="Arial"/>
          <w:sz w:val="24"/>
          <w:szCs w:val="24"/>
          <w:lang w:eastAsia="zh-CN"/>
        </w:rPr>
        <w:t>;</w:t>
      </w:r>
    </w:p>
    <w:p w:rsidR="004D485E" w:rsidRPr="003E6BBB" w:rsidRDefault="004D485E" w:rsidP="004D485E">
      <w:pPr>
        <w:ind w:left="709" w:firstLine="0"/>
        <w:jc w:val="left"/>
        <w:rPr>
          <w:rFonts w:cs="Arial"/>
          <w:sz w:val="24"/>
          <w:szCs w:val="24"/>
          <w:lang w:eastAsia="zh-CN"/>
        </w:rPr>
      </w:pPr>
      <w:r w:rsidRPr="003E6BBB">
        <w:rPr>
          <w:rFonts w:cs="Arial"/>
          <w:sz w:val="24"/>
          <w:szCs w:val="24"/>
          <w:lang w:eastAsia="zh-CN"/>
        </w:rPr>
        <w:t xml:space="preserve">б) пункт </w:t>
      </w:r>
      <w:r w:rsidR="006708B4" w:rsidRPr="003E6BBB">
        <w:rPr>
          <w:rFonts w:cs="Arial"/>
          <w:sz w:val="24"/>
          <w:szCs w:val="24"/>
          <w:lang w:eastAsia="zh-CN"/>
        </w:rPr>
        <w:t>8</w:t>
      </w:r>
      <w:r w:rsidRPr="003E6BBB">
        <w:rPr>
          <w:rFonts w:cs="Arial"/>
          <w:sz w:val="24"/>
          <w:szCs w:val="24"/>
          <w:lang w:eastAsia="zh-CN"/>
        </w:rPr>
        <w:t xml:space="preserve"> части 2 изложить в следующей редакции:</w:t>
      </w:r>
    </w:p>
    <w:p w:rsidR="004D485E" w:rsidRPr="003E6BBB" w:rsidRDefault="004D485E" w:rsidP="004D485E">
      <w:pPr>
        <w:widowControl w:val="0"/>
        <w:autoSpaceDE w:val="0"/>
        <w:rPr>
          <w:rFonts w:cs="Arial"/>
          <w:sz w:val="24"/>
          <w:szCs w:val="24"/>
          <w:lang w:eastAsia="zh-CN"/>
        </w:rPr>
      </w:pPr>
      <w:r w:rsidRPr="003E6BBB">
        <w:rPr>
          <w:rFonts w:cs="Arial"/>
          <w:sz w:val="24"/>
          <w:szCs w:val="24"/>
          <w:lang w:eastAsia="zh-CN"/>
        </w:rPr>
        <w:t>«</w:t>
      </w:r>
      <w:r w:rsidR="006708B4" w:rsidRPr="003E6BBB">
        <w:rPr>
          <w:rFonts w:cs="Arial"/>
          <w:sz w:val="24"/>
          <w:szCs w:val="24"/>
          <w:lang w:eastAsia="zh-CN"/>
        </w:rPr>
        <w:t>8</w:t>
      </w:r>
      <w:r w:rsidRPr="003E6BBB">
        <w:rPr>
          <w:rFonts w:cs="Arial"/>
          <w:sz w:val="24"/>
          <w:szCs w:val="24"/>
          <w:lang w:eastAsia="zh-CN"/>
        </w:rPr>
        <w:t xml:space="preserve">) </w:t>
      </w:r>
      <w:r w:rsidR="006708B4" w:rsidRPr="003E6BBB">
        <w:rPr>
          <w:rFonts w:cs="Arial"/>
          <w:sz w:val="24"/>
          <w:szCs w:val="24"/>
          <w:lang w:eastAsia="zh-CN"/>
        </w:rPr>
        <w:t xml:space="preserve">осуществляет иные бюджетные полномочия, установленные Бюджетным </w:t>
      </w:r>
      <w:r w:rsidR="003B1BE0" w:rsidRPr="003E6BBB">
        <w:rPr>
          <w:rFonts w:cs="Arial"/>
          <w:sz w:val="24"/>
          <w:szCs w:val="24"/>
          <w:lang w:eastAsia="zh-CN"/>
        </w:rPr>
        <w:t>к</w:t>
      </w:r>
      <w:r w:rsidR="006708B4" w:rsidRPr="003E6BBB">
        <w:rPr>
          <w:rFonts w:cs="Arial"/>
          <w:sz w:val="24"/>
          <w:szCs w:val="24"/>
          <w:lang w:eastAsia="zh-CN"/>
        </w:rPr>
        <w:t>одексом</w:t>
      </w:r>
      <w:r w:rsidR="003B1BE0" w:rsidRPr="003E6BBB">
        <w:rPr>
          <w:rFonts w:cs="Arial"/>
          <w:sz w:val="24"/>
          <w:szCs w:val="24"/>
          <w:lang w:eastAsia="zh-CN"/>
        </w:rPr>
        <w:t xml:space="preserve"> Российской Федерации</w:t>
      </w:r>
      <w:r w:rsidR="006708B4" w:rsidRPr="003E6BBB">
        <w:rPr>
          <w:rFonts w:cs="Arial"/>
          <w:sz w:val="24"/>
          <w:szCs w:val="24"/>
          <w:lang w:eastAsia="zh-CN"/>
        </w:rPr>
        <w:t xml:space="preserve"> и принимаемыми в соответствии с ним муниципальными правовыми актами, регулирующими бюджетные правоотношения</w:t>
      </w:r>
      <w:proofErr w:type="gramStart"/>
      <w:r w:rsidR="006708B4" w:rsidRPr="003E6BBB">
        <w:rPr>
          <w:rFonts w:cs="Arial"/>
          <w:sz w:val="24"/>
          <w:szCs w:val="24"/>
          <w:lang w:eastAsia="zh-CN"/>
        </w:rPr>
        <w:t>;»</w:t>
      </w:r>
      <w:proofErr w:type="gramEnd"/>
      <w:r w:rsidRPr="003E6BBB">
        <w:rPr>
          <w:rFonts w:cs="Arial"/>
          <w:sz w:val="24"/>
          <w:szCs w:val="24"/>
          <w:lang w:eastAsia="zh-CN"/>
        </w:rPr>
        <w:t>;</w:t>
      </w:r>
    </w:p>
    <w:p w:rsidR="006708B4" w:rsidRPr="003E6BBB" w:rsidRDefault="006708B4" w:rsidP="004D485E">
      <w:pPr>
        <w:widowControl w:val="0"/>
        <w:autoSpaceDE w:val="0"/>
        <w:rPr>
          <w:rFonts w:cs="Arial"/>
          <w:sz w:val="24"/>
          <w:szCs w:val="24"/>
          <w:lang w:eastAsia="zh-CN"/>
        </w:rPr>
      </w:pPr>
      <w:r w:rsidRPr="003E6BBB">
        <w:rPr>
          <w:rFonts w:cs="Arial"/>
          <w:sz w:val="24"/>
          <w:szCs w:val="24"/>
          <w:lang w:eastAsia="zh-CN"/>
        </w:rPr>
        <w:t>в) дополнить пунктом 9  следующего содержания:</w:t>
      </w:r>
    </w:p>
    <w:p w:rsidR="006708B4" w:rsidRPr="003E6BBB" w:rsidRDefault="006708B4" w:rsidP="004D485E">
      <w:pPr>
        <w:widowControl w:val="0"/>
        <w:autoSpaceDE w:val="0"/>
        <w:rPr>
          <w:rFonts w:cs="Arial"/>
          <w:sz w:val="24"/>
          <w:szCs w:val="24"/>
          <w:lang w:eastAsia="zh-CN"/>
        </w:rPr>
      </w:pPr>
      <w:r w:rsidRPr="003E6BBB">
        <w:rPr>
          <w:rFonts w:cs="Arial"/>
          <w:sz w:val="24"/>
          <w:szCs w:val="24"/>
          <w:lang w:eastAsia="zh-CN"/>
        </w:rPr>
        <w:t>«9) 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Федерации»</w:t>
      </w:r>
      <w:r w:rsidR="003B1BE0" w:rsidRPr="003E6BBB">
        <w:rPr>
          <w:rFonts w:cs="Arial"/>
          <w:sz w:val="24"/>
          <w:szCs w:val="24"/>
          <w:lang w:eastAsia="zh-CN"/>
        </w:rPr>
        <w:t>;</w:t>
      </w:r>
    </w:p>
    <w:p w:rsidR="004D485E" w:rsidRPr="003E6BBB" w:rsidRDefault="004D485E" w:rsidP="0054235A">
      <w:pPr>
        <w:pStyle w:val="a4"/>
        <w:spacing w:after="0"/>
        <w:ind w:left="405"/>
        <w:rPr>
          <w:rFonts w:ascii="Arial" w:hAnsi="Arial" w:cs="Arial"/>
          <w:bCs/>
        </w:rPr>
      </w:pPr>
    </w:p>
    <w:p w:rsidR="006B10D4" w:rsidRPr="003E6BBB" w:rsidRDefault="004D485E" w:rsidP="006B10D4">
      <w:pPr>
        <w:pStyle w:val="a4"/>
        <w:spacing w:after="0"/>
        <w:ind w:firstLine="709"/>
        <w:jc w:val="both"/>
        <w:rPr>
          <w:rFonts w:ascii="Arial" w:hAnsi="Arial" w:cs="Arial"/>
          <w:bCs/>
        </w:rPr>
      </w:pPr>
      <w:r w:rsidRPr="003E6BBB">
        <w:rPr>
          <w:rFonts w:ascii="Arial" w:hAnsi="Arial" w:cs="Arial"/>
          <w:bCs/>
        </w:rPr>
        <w:t>3</w:t>
      </w:r>
      <w:r w:rsidR="006C1285" w:rsidRPr="003E6BBB">
        <w:rPr>
          <w:rFonts w:ascii="Arial" w:hAnsi="Arial" w:cs="Arial"/>
          <w:bCs/>
        </w:rPr>
        <w:t xml:space="preserve">) </w:t>
      </w:r>
      <w:r w:rsidR="008F0CDD" w:rsidRPr="003E6BBB">
        <w:rPr>
          <w:rFonts w:ascii="Arial" w:hAnsi="Arial" w:cs="Arial"/>
          <w:bCs/>
        </w:rPr>
        <w:t>п</w:t>
      </w:r>
      <w:r w:rsidR="004203E9" w:rsidRPr="003E6BBB">
        <w:rPr>
          <w:rFonts w:ascii="Arial" w:hAnsi="Arial" w:cs="Arial"/>
          <w:bCs/>
        </w:rPr>
        <w:t>ункт</w:t>
      </w:r>
      <w:r w:rsidR="006708B4" w:rsidRPr="003E6BBB">
        <w:rPr>
          <w:rFonts w:ascii="Arial" w:hAnsi="Arial" w:cs="Arial"/>
          <w:bCs/>
        </w:rPr>
        <w:t xml:space="preserve"> </w:t>
      </w:r>
      <w:r w:rsidR="008F0CDD" w:rsidRPr="003E6BBB">
        <w:rPr>
          <w:rFonts w:ascii="Arial" w:hAnsi="Arial" w:cs="Arial"/>
          <w:bCs/>
        </w:rPr>
        <w:t>2</w:t>
      </w:r>
      <w:r w:rsidR="004203E9" w:rsidRPr="003E6BBB">
        <w:rPr>
          <w:rFonts w:ascii="Arial" w:hAnsi="Arial" w:cs="Arial"/>
          <w:bCs/>
        </w:rPr>
        <w:t xml:space="preserve"> статьи 1</w:t>
      </w:r>
      <w:r w:rsidR="006708B4" w:rsidRPr="003E6BBB">
        <w:rPr>
          <w:rFonts w:ascii="Arial" w:hAnsi="Arial" w:cs="Arial"/>
          <w:bCs/>
        </w:rPr>
        <w:t>4</w:t>
      </w:r>
      <w:r w:rsidR="002A5F54" w:rsidRPr="003E6BBB">
        <w:rPr>
          <w:rFonts w:ascii="Arial" w:hAnsi="Arial" w:cs="Arial"/>
          <w:bCs/>
        </w:rPr>
        <w:t xml:space="preserve"> изложить в следующей редакции</w:t>
      </w:r>
      <w:r w:rsidR="004203E9" w:rsidRPr="003E6BBB">
        <w:rPr>
          <w:rFonts w:ascii="Arial" w:hAnsi="Arial" w:cs="Arial"/>
          <w:bCs/>
        </w:rPr>
        <w:t>:</w:t>
      </w:r>
    </w:p>
    <w:p w:rsidR="009517A4" w:rsidRPr="003E6BBB" w:rsidRDefault="00063678" w:rsidP="006708B4">
      <w:pPr>
        <w:pStyle w:val="a4"/>
        <w:spacing w:after="0"/>
        <w:ind w:firstLine="709"/>
        <w:jc w:val="both"/>
        <w:rPr>
          <w:rFonts w:ascii="Arial" w:hAnsi="Arial" w:cs="Arial"/>
          <w:bCs/>
        </w:rPr>
      </w:pPr>
      <w:r w:rsidRPr="003E6BBB">
        <w:rPr>
          <w:rFonts w:ascii="Arial" w:hAnsi="Arial" w:cs="Arial"/>
          <w:bCs/>
        </w:rPr>
        <w:t>«</w:t>
      </w:r>
      <w:r w:rsidR="006708B4" w:rsidRPr="003E6BBB">
        <w:rPr>
          <w:rFonts w:ascii="Arial" w:hAnsi="Arial" w:cs="Arial"/>
          <w:bCs/>
        </w:rPr>
        <w:t xml:space="preserve">2. В случае утверждения решением о бюджете распределения бюджетных ассигнований по муниципальным программам и непрограммным направлениям </w:t>
      </w:r>
      <w:r w:rsidR="006708B4" w:rsidRPr="003E6BBB">
        <w:rPr>
          <w:rFonts w:ascii="Arial" w:hAnsi="Arial" w:cs="Arial"/>
          <w:bCs/>
        </w:rPr>
        <w:lastRenderedPageBreak/>
        <w:t>деятельности к проекту решения о бюджете представляются паспорта (проекты паспортов) муниципальных программ (проекты изменений в указанные паспорта)</w:t>
      </w:r>
      <w:proofErr w:type="gramStart"/>
      <w:r w:rsidR="006708B4" w:rsidRPr="003E6BBB">
        <w:rPr>
          <w:rFonts w:ascii="Arial" w:hAnsi="Arial" w:cs="Arial"/>
          <w:bCs/>
        </w:rPr>
        <w:t>.</w:t>
      </w:r>
      <w:r w:rsidR="004203E9" w:rsidRPr="003E6BBB">
        <w:rPr>
          <w:rFonts w:ascii="Arial" w:hAnsi="Arial" w:cs="Arial"/>
          <w:bCs/>
        </w:rPr>
        <w:t>»</w:t>
      </w:r>
      <w:proofErr w:type="gramEnd"/>
      <w:r w:rsidR="003B1BE0" w:rsidRPr="003E6BBB">
        <w:rPr>
          <w:rFonts w:ascii="Arial" w:hAnsi="Arial" w:cs="Arial"/>
          <w:bCs/>
        </w:rPr>
        <w:t>.</w:t>
      </w:r>
    </w:p>
    <w:p w:rsidR="009517A4" w:rsidRPr="003E6BBB" w:rsidRDefault="009517A4" w:rsidP="009517A4">
      <w:pPr>
        <w:pStyle w:val="a4"/>
        <w:spacing w:after="0"/>
        <w:ind w:firstLine="709"/>
        <w:rPr>
          <w:rFonts w:ascii="Arial" w:hAnsi="Arial" w:cs="Arial"/>
          <w:bCs/>
        </w:rPr>
      </w:pPr>
    </w:p>
    <w:p w:rsidR="009517A4" w:rsidRPr="003E6BBB" w:rsidRDefault="009517A4" w:rsidP="0054235A">
      <w:pPr>
        <w:pStyle w:val="a4"/>
        <w:spacing w:after="0"/>
        <w:ind w:left="405"/>
        <w:rPr>
          <w:rFonts w:ascii="Arial" w:hAnsi="Arial" w:cs="Arial"/>
        </w:rPr>
      </w:pPr>
    </w:p>
    <w:p w:rsidR="00051A64" w:rsidRPr="003E6BBB" w:rsidRDefault="00B152CB" w:rsidP="00051A64">
      <w:pPr>
        <w:ind w:firstLine="540"/>
        <w:rPr>
          <w:rFonts w:eastAsia="Calibri" w:cs="Arial"/>
          <w:sz w:val="24"/>
          <w:szCs w:val="24"/>
        </w:rPr>
      </w:pPr>
      <w:r w:rsidRPr="003E6BBB">
        <w:rPr>
          <w:rFonts w:eastAsia="Calibri" w:cs="Arial"/>
          <w:sz w:val="24"/>
          <w:szCs w:val="24"/>
        </w:rPr>
        <w:t xml:space="preserve">2. </w:t>
      </w:r>
      <w:r w:rsidR="00051A64" w:rsidRPr="003E6BBB">
        <w:rPr>
          <w:rFonts w:eastAsia="Calibri" w:cs="Arial"/>
          <w:sz w:val="24"/>
          <w:szCs w:val="24"/>
        </w:rPr>
        <w:t xml:space="preserve">Настоящее решение вступает в силу со дня его официального опубликования в сетевом издании «Официальный сайт Администрации Верхнекетского района». </w:t>
      </w:r>
    </w:p>
    <w:p w:rsidR="00051A64" w:rsidRPr="003E6BBB" w:rsidRDefault="00051A64" w:rsidP="00051A64">
      <w:pPr>
        <w:ind w:firstLine="540"/>
        <w:rPr>
          <w:rFonts w:eastAsia="Calibri" w:cs="Arial"/>
          <w:sz w:val="24"/>
          <w:szCs w:val="24"/>
        </w:rPr>
      </w:pPr>
    </w:p>
    <w:p w:rsidR="00B152CB" w:rsidRPr="003E6BBB" w:rsidRDefault="00B152CB" w:rsidP="00C42BD4">
      <w:pPr>
        <w:tabs>
          <w:tab w:val="left" w:pos="8415"/>
        </w:tabs>
        <w:ind w:firstLine="0"/>
        <w:rPr>
          <w:rFonts w:cs="Arial"/>
          <w:sz w:val="24"/>
          <w:szCs w:val="24"/>
        </w:rPr>
      </w:pPr>
    </w:p>
    <w:p w:rsidR="00B152CB" w:rsidRPr="003E6BBB" w:rsidRDefault="00B152CB" w:rsidP="00B152CB">
      <w:pPr>
        <w:tabs>
          <w:tab w:val="left" w:pos="8415"/>
        </w:tabs>
        <w:ind w:left="5103" w:firstLine="0"/>
        <w:rPr>
          <w:rFonts w:cs="Arial"/>
          <w:sz w:val="24"/>
          <w:szCs w:val="24"/>
        </w:rPr>
      </w:pPr>
    </w:p>
    <w:p w:rsidR="00E54BDA" w:rsidRPr="003E6BBB" w:rsidRDefault="00E54BDA">
      <w:pPr>
        <w:rPr>
          <w:rFonts w:cs="Arial"/>
          <w:sz w:val="24"/>
          <w:szCs w:val="24"/>
        </w:rPr>
      </w:pPr>
    </w:p>
    <w:p w:rsidR="003622C6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  <w:r w:rsidRPr="003E6BBB">
        <w:rPr>
          <w:rFonts w:cs="Arial"/>
          <w:sz w:val="24"/>
          <w:szCs w:val="24"/>
          <w:lang w:eastAsia="en-US"/>
        </w:rPr>
        <w:t xml:space="preserve">Председатель Совета  </w:t>
      </w:r>
    </w:p>
    <w:p w:rsidR="00C42BD4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  <w:r w:rsidRPr="003E6BBB">
        <w:rPr>
          <w:rFonts w:cs="Arial"/>
          <w:sz w:val="24"/>
          <w:szCs w:val="24"/>
          <w:lang w:eastAsia="en-US"/>
        </w:rPr>
        <w:t>Степановского</w:t>
      </w:r>
    </w:p>
    <w:p w:rsidR="00C42BD4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  <w:r w:rsidRPr="003E6BBB">
        <w:rPr>
          <w:rFonts w:cs="Arial"/>
          <w:sz w:val="24"/>
          <w:szCs w:val="24"/>
          <w:lang w:eastAsia="en-US"/>
        </w:rPr>
        <w:t xml:space="preserve">сельского поселения                                       </w:t>
      </w:r>
      <w:r w:rsidR="003622C6">
        <w:rPr>
          <w:rFonts w:cs="Arial"/>
          <w:sz w:val="24"/>
          <w:szCs w:val="24"/>
          <w:lang w:eastAsia="en-US"/>
        </w:rPr>
        <w:t xml:space="preserve">                              </w:t>
      </w:r>
      <w:bookmarkStart w:id="0" w:name="_GoBack"/>
      <w:bookmarkEnd w:id="0"/>
      <w:r w:rsidRPr="003E6BBB">
        <w:rPr>
          <w:rFonts w:cs="Arial"/>
          <w:sz w:val="24"/>
          <w:szCs w:val="24"/>
          <w:lang w:eastAsia="en-US"/>
        </w:rPr>
        <w:t xml:space="preserve"> Н.В. </w:t>
      </w:r>
      <w:proofErr w:type="spellStart"/>
      <w:r w:rsidRPr="003E6BBB">
        <w:rPr>
          <w:rFonts w:cs="Arial"/>
          <w:sz w:val="24"/>
          <w:szCs w:val="24"/>
          <w:lang w:eastAsia="en-US"/>
        </w:rPr>
        <w:t>Моргуненко</w:t>
      </w:r>
      <w:proofErr w:type="spellEnd"/>
    </w:p>
    <w:p w:rsidR="00C42BD4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</w:p>
    <w:p w:rsidR="00C42BD4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</w:p>
    <w:p w:rsidR="00C42BD4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</w:p>
    <w:p w:rsidR="003622C6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  <w:r w:rsidRPr="003E6BBB">
        <w:rPr>
          <w:rFonts w:cs="Arial"/>
          <w:sz w:val="24"/>
          <w:szCs w:val="24"/>
          <w:lang w:eastAsia="en-US"/>
        </w:rPr>
        <w:t>Глава  Степановского</w:t>
      </w:r>
    </w:p>
    <w:p w:rsidR="00C42E1D" w:rsidRPr="003E6BBB" w:rsidRDefault="00C42BD4" w:rsidP="00C42BD4">
      <w:pPr>
        <w:autoSpaceDE w:val="0"/>
        <w:autoSpaceDN w:val="0"/>
        <w:adjustRightInd w:val="0"/>
        <w:ind w:firstLine="0"/>
        <w:rPr>
          <w:rFonts w:cs="Arial"/>
          <w:sz w:val="24"/>
          <w:szCs w:val="24"/>
          <w:lang w:eastAsia="en-US"/>
        </w:rPr>
      </w:pPr>
      <w:r w:rsidRPr="003E6BBB">
        <w:rPr>
          <w:rFonts w:cs="Arial"/>
          <w:sz w:val="24"/>
          <w:szCs w:val="24"/>
          <w:lang w:eastAsia="en-US"/>
        </w:rPr>
        <w:t xml:space="preserve">сельского поселения           </w:t>
      </w:r>
      <w:r w:rsidR="00C42E1D" w:rsidRPr="003E6BBB">
        <w:rPr>
          <w:rFonts w:cs="Arial"/>
          <w:sz w:val="24"/>
          <w:szCs w:val="24"/>
          <w:lang w:eastAsia="en-US"/>
        </w:rPr>
        <w:t xml:space="preserve">                              </w:t>
      </w:r>
      <w:r w:rsidR="003622C6">
        <w:rPr>
          <w:rFonts w:cs="Arial"/>
          <w:sz w:val="24"/>
          <w:szCs w:val="24"/>
          <w:lang w:eastAsia="en-US"/>
        </w:rPr>
        <w:t xml:space="preserve">                            </w:t>
      </w:r>
      <w:r w:rsidR="00C42E1D" w:rsidRPr="003E6BBB">
        <w:rPr>
          <w:rFonts w:cs="Arial"/>
          <w:sz w:val="24"/>
          <w:szCs w:val="24"/>
          <w:lang w:eastAsia="en-US"/>
        </w:rPr>
        <w:t>М.А. Дробышенко</w:t>
      </w:r>
    </w:p>
    <w:p w:rsidR="00C42BD4" w:rsidRPr="003E6BBB" w:rsidRDefault="00C42BD4" w:rsidP="00C42BD4">
      <w:pPr>
        <w:ind w:firstLine="0"/>
        <w:rPr>
          <w:rFonts w:cs="Arial"/>
          <w:sz w:val="24"/>
          <w:szCs w:val="24"/>
        </w:rPr>
      </w:pPr>
    </w:p>
    <w:p w:rsidR="00435896" w:rsidRPr="003E6BBB" w:rsidRDefault="00435896" w:rsidP="00C42BD4">
      <w:pPr>
        <w:ind w:firstLine="0"/>
        <w:rPr>
          <w:rFonts w:cs="Arial"/>
          <w:sz w:val="24"/>
          <w:szCs w:val="24"/>
        </w:rPr>
      </w:pPr>
    </w:p>
    <w:sectPr w:rsidR="00435896" w:rsidRPr="003E6BBB" w:rsidSect="00C42E1D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351" w:rsidRDefault="003A7351" w:rsidP="0054235A">
      <w:r>
        <w:separator/>
      </w:r>
    </w:p>
  </w:endnote>
  <w:endnote w:type="continuationSeparator" w:id="0">
    <w:p w:rsidR="003A7351" w:rsidRDefault="003A7351" w:rsidP="00542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351" w:rsidRDefault="003A7351" w:rsidP="0054235A">
      <w:r>
        <w:separator/>
      </w:r>
    </w:p>
  </w:footnote>
  <w:footnote w:type="continuationSeparator" w:id="0">
    <w:p w:rsidR="003A7351" w:rsidRDefault="003A7351" w:rsidP="00542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2303723"/>
      <w:docPartObj>
        <w:docPartGallery w:val="Page Numbers (Top of Page)"/>
        <w:docPartUnique/>
      </w:docPartObj>
    </w:sdtPr>
    <w:sdtEndPr/>
    <w:sdtContent>
      <w:p w:rsidR="0054235A" w:rsidRDefault="00C5009E">
        <w:pPr>
          <w:pStyle w:val="a6"/>
          <w:jc w:val="center"/>
        </w:pPr>
        <w:r>
          <w:fldChar w:fldCharType="begin"/>
        </w:r>
        <w:r w:rsidR="0054235A">
          <w:instrText>PAGE   \* MERGEFORMAT</w:instrText>
        </w:r>
        <w:r>
          <w:fldChar w:fldCharType="separate"/>
        </w:r>
        <w:r w:rsidR="003622C6">
          <w:rPr>
            <w:noProof/>
          </w:rPr>
          <w:t>2</w:t>
        </w:r>
        <w:r>
          <w:fldChar w:fldCharType="end"/>
        </w:r>
      </w:p>
    </w:sdtContent>
  </w:sdt>
  <w:p w:rsidR="0054235A" w:rsidRDefault="0054235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A9" w:rsidRDefault="00CA6BA9">
    <w:pPr>
      <w:pStyle w:val="a6"/>
      <w:jc w:val="center"/>
    </w:pPr>
  </w:p>
  <w:p w:rsidR="00CA6BA9" w:rsidRDefault="00CA6BA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41539"/>
    <w:multiLevelType w:val="hybridMultilevel"/>
    <w:tmpl w:val="29D64220"/>
    <w:lvl w:ilvl="0" w:tplc="4900EB7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DC5DC3"/>
    <w:multiLevelType w:val="hybridMultilevel"/>
    <w:tmpl w:val="329E410A"/>
    <w:lvl w:ilvl="0" w:tplc="49746D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CA"/>
    <w:rsid w:val="00006557"/>
    <w:rsid w:val="000302EF"/>
    <w:rsid w:val="00051A64"/>
    <w:rsid w:val="00063678"/>
    <w:rsid w:val="00065FD2"/>
    <w:rsid w:val="00152EEE"/>
    <w:rsid w:val="0015649B"/>
    <w:rsid w:val="00247CE2"/>
    <w:rsid w:val="002A5F54"/>
    <w:rsid w:val="002B00D9"/>
    <w:rsid w:val="002F3596"/>
    <w:rsid w:val="00315722"/>
    <w:rsid w:val="003622C6"/>
    <w:rsid w:val="00390001"/>
    <w:rsid w:val="003A3010"/>
    <w:rsid w:val="003A657B"/>
    <w:rsid w:val="003A7351"/>
    <w:rsid w:val="003B1BE0"/>
    <w:rsid w:val="003D1B8F"/>
    <w:rsid w:val="003E6BBB"/>
    <w:rsid w:val="004203E9"/>
    <w:rsid w:val="00435896"/>
    <w:rsid w:val="004667EF"/>
    <w:rsid w:val="004C7854"/>
    <w:rsid w:val="004D485E"/>
    <w:rsid w:val="0054235A"/>
    <w:rsid w:val="005A64CA"/>
    <w:rsid w:val="006303E8"/>
    <w:rsid w:val="006708B4"/>
    <w:rsid w:val="006B10D4"/>
    <w:rsid w:val="006C1285"/>
    <w:rsid w:val="00890430"/>
    <w:rsid w:val="008B702F"/>
    <w:rsid w:val="008D4ED6"/>
    <w:rsid w:val="008D66EC"/>
    <w:rsid w:val="008F0CDD"/>
    <w:rsid w:val="00927BDA"/>
    <w:rsid w:val="00942489"/>
    <w:rsid w:val="009517A4"/>
    <w:rsid w:val="00983FF5"/>
    <w:rsid w:val="009938DD"/>
    <w:rsid w:val="00AC5CC3"/>
    <w:rsid w:val="00B152CB"/>
    <w:rsid w:val="00BB75F2"/>
    <w:rsid w:val="00C42BD4"/>
    <w:rsid w:val="00C42E1D"/>
    <w:rsid w:val="00C5009E"/>
    <w:rsid w:val="00C60CDB"/>
    <w:rsid w:val="00C96AFD"/>
    <w:rsid w:val="00CA6BA9"/>
    <w:rsid w:val="00E11F24"/>
    <w:rsid w:val="00E2048B"/>
    <w:rsid w:val="00E54BDA"/>
    <w:rsid w:val="00E77180"/>
    <w:rsid w:val="00E961F8"/>
    <w:rsid w:val="00F343B1"/>
    <w:rsid w:val="00F56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2CB"/>
    <w:pPr>
      <w:spacing w:after="0" w:line="240" w:lineRule="auto"/>
      <w:ind w:firstLine="709"/>
      <w:jc w:val="both"/>
    </w:pPr>
    <w:rPr>
      <w:rFonts w:ascii="Arial" w:eastAsia="Times New Roman" w:hAnsi="Arial"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2CB"/>
    <w:pPr>
      <w:suppressAutoHyphens/>
      <w:ind w:left="720" w:firstLine="0"/>
      <w:contextualSpacing/>
      <w:jc w:val="left"/>
    </w:pPr>
    <w:rPr>
      <w:rFonts w:ascii="Times New Roman" w:hAnsi="Times New Roman"/>
      <w:sz w:val="24"/>
      <w:szCs w:val="24"/>
      <w:lang w:eastAsia="zh-CN"/>
    </w:rPr>
  </w:style>
  <w:style w:type="paragraph" w:styleId="a4">
    <w:name w:val="Body Text"/>
    <w:basedOn w:val="a"/>
    <w:link w:val="a5"/>
    <w:rsid w:val="00B152CB"/>
    <w:pPr>
      <w:suppressAutoHyphens/>
      <w:spacing w:after="120"/>
      <w:ind w:firstLine="0"/>
      <w:jc w:val="left"/>
    </w:pPr>
    <w:rPr>
      <w:rFonts w:ascii="Times New Roman" w:hAnsi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rsid w:val="00B152C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5423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235A"/>
    <w:rPr>
      <w:rFonts w:ascii="Arial" w:eastAsia="Times New Roman" w:hAnsi="Arial" w:cs="Times New Roman"/>
      <w:sz w:val="20"/>
      <w:lang w:eastAsia="ru-RU"/>
    </w:rPr>
  </w:style>
  <w:style w:type="paragraph" w:styleId="a8">
    <w:name w:val="footer"/>
    <w:basedOn w:val="a"/>
    <w:link w:val="a9"/>
    <w:uiPriority w:val="99"/>
    <w:unhideWhenUsed/>
    <w:rsid w:val="005423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235A"/>
    <w:rPr>
      <w:rFonts w:ascii="Arial" w:eastAsia="Times New Roman" w:hAnsi="Arial" w:cs="Times New Roman"/>
      <w:sz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961F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961F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qFormat/>
    <w:rsid w:val="009517A4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2CB"/>
    <w:pPr>
      <w:spacing w:after="0" w:line="240" w:lineRule="auto"/>
      <w:ind w:firstLine="709"/>
      <w:jc w:val="both"/>
    </w:pPr>
    <w:rPr>
      <w:rFonts w:ascii="Arial" w:eastAsia="Times New Roman" w:hAnsi="Arial" w:cs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2CB"/>
    <w:pPr>
      <w:suppressAutoHyphens/>
      <w:ind w:left="720" w:firstLine="0"/>
      <w:contextualSpacing/>
      <w:jc w:val="left"/>
    </w:pPr>
    <w:rPr>
      <w:rFonts w:ascii="Times New Roman" w:hAnsi="Times New Roman"/>
      <w:sz w:val="24"/>
      <w:szCs w:val="24"/>
      <w:lang w:eastAsia="zh-CN"/>
    </w:rPr>
  </w:style>
  <w:style w:type="paragraph" w:styleId="a4">
    <w:name w:val="Body Text"/>
    <w:basedOn w:val="a"/>
    <w:link w:val="a5"/>
    <w:rsid w:val="00B152CB"/>
    <w:pPr>
      <w:suppressAutoHyphens/>
      <w:spacing w:after="120"/>
      <w:ind w:firstLine="0"/>
      <w:jc w:val="left"/>
    </w:pPr>
    <w:rPr>
      <w:rFonts w:ascii="Times New Roman" w:hAnsi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rsid w:val="00B152C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5423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235A"/>
    <w:rPr>
      <w:rFonts w:ascii="Arial" w:eastAsia="Times New Roman" w:hAnsi="Arial" w:cs="Times New Roman"/>
      <w:sz w:val="20"/>
      <w:lang w:eastAsia="ru-RU"/>
    </w:rPr>
  </w:style>
  <w:style w:type="paragraph" w:styleId="a8">
    <w:name w:val="footer"/>
    <w:basedOn w:val="a"/>
    <w:link w:val="a9"/>
    <w:uiPriority w:val="99"/>
    <w:unhideWhenUsed/>
    <w:rsid w:val="005423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235A"/>
    <w:rPr>
      <w:rFonts w:ascii="Arial" w:eastAsia="Times New Roman" w:hAnsi="Arial" w:cs="Times New Roman"/>
      <w:sz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961F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961F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qFormat/>
    <w:rsid w:val="009517A4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step</cp:lastModifiedBy>
  <cp:revision>2</cp:revision>
  <cp:lastPrinted>2025-06-03T00:47:00Z</cp:lastPrinted>
  <dcterms:created xsi:type="dcterms:W3CDTF">2025-06-03T00:48:00Z</dcterms:created>
  <dcterms:modified xsi:type="dcterms:W3CDTF">2025-06-03T00:48:00Z</dcterms:modified>
</cp:coreProperties>
</file>